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1D4AF3">
        <w:rPr>
          <w:rFonts w:ascii="Times New Roman" w:eastAsia="Calibri" w:hAnsi="Times New Roman" w:cs="Times New Roman"/>
          <w:sz w:val="28"/>
          <w:szCs w:val="28"/>
        </w:rPr>
        <w:t>172</w:t>
      </w:r>
    </w:p>
    <w:p w:rsidR="001C26CF" w:rsidRPr="00B931C8" w:rsidRDefault="003E3F94" w:rsidP="004C37F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7FF">
        <w:rPr>
          <w:rFonts w:ascii="Times New Roman" w:eastAsia="Calibri" w:hAnsi="Times New Roman" w:cs="Times New Roman"/>
          <w:sz w:val="28"/>
          <w:szCs w:val="28"/>
          <w:lang w:eastAsia="ru-RU"/>
        </w:rPr>
        <w:t>от 13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4C37FF">
        <w:rPr>
          <w:rFonts w:ascii="Times New Roman" w:eastAsia="Calibri" w:hAnsi="Times New Roman" w:cs="Times New Roman"/>
          <w:sz w:val="28"/>
          <w:szCs w:val="28"/>
          <w:lang w:eastAsia="ru-RU"/>
        </w:rPr>
        <w:t>№ 154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C37FF" w:rsidRPr="004C37FF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регистрации захоронений, произведенных на общественных кладбищах, расположенных на территории Кореновского городског</w:t>
      </w:r>
      <w:r w:rsidR="004C37FF">
        <w:rPr>
          <w:rFonts w:ascii="Times New Roman" w:eastAsia="Calibri" w:hAnsi="Times New Roman" w:cs="Times New Roman"/>
          <w:sz w:val="28"/>
          <w:szCs w:val="28"/>
          <w:lang w:eastAsia="ru-RU"/>
        </w:rPr>
        <w:t>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C37FF">
        <w:rPr>
          <w:rFonts w:ascii="Times New Roman" w:eastAsia="Calibri" w:hAnsi="Times New Roman" w:cs="Times New Roman"/>
          <w:sz w:val="28"/>
          <w:szCs w:val="28"/>
        </w:rPr>
        <w:t>14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A06AA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7FF" w:rsidRPr="004C37FF">
        <w:rPr>
          <w:rFonts w:ascii="Times New Roman" w:eastAsia="Calibri" w:hAnsi="Times New Roman" w:cs="Times New Roman"/>
          <w:sz w:val="28"/>
          <w:szCs w:val="28"/>
        </w:rPr>
        <w:t>от 13 февраля 2018 года № 154 «Об утверждении Порядка регистрации захоронений, произведенных на общественных кладбищах, расположенных на территории Кореновского 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4C37FF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и транспорта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5856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B62F4" w:rsidRPr="00CB62F4">
        <w:t xml:space="preserve"> </w:t>
      </w:r>
      <w:r w:rsidR="004C37FF" w:rsidRPr="004C37FF">
        <w:rPr>
          <w:rFonts w:ascii="Times New Roman" w:hAnsi="Times New Roman" w:cs="Times New Roman"/>
          <w:sz w:val="28"/>
          <w:szCs w:val="28"/>
        </w:rPr>
        <w:t>от 13 февраля 2018 года № 154 «Об утверждении Порядка регистрации захоронений, произведенных на общественных кладбищах, расположенных на территории Кореновского городского поселения Кореновского района»</w:t>
      </w:r>
      <w:r w:rsidR="004C37FF" w:rsidRPr="004C37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4598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7FF" w:rsidRDefault="004C37F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2872739</wp:posOffset>
                </wp:positionH>
                <wp:positionV relativeFrom="paragraph">
                  <wp:posOffset>170815</wp:posOffset>
                </wp:positionV>
                <wp:extent cx="11525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2pt,13.45pt" to="316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4C37F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A84047" wp14:editId="25B6E113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4C37FF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B5235F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856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7FF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F13539" w:rsidRDefault="00F13539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147320</wp:posOffset>
                </wp:positionV>
                <wp:extent cx="10763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6pt" to="328.2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8GN4QEAANk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4C37F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491EF5" w:rsidRDefault="00A40B52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4C37FF">
        <w:rPr>
          <w:rFonts w:ascii="Times New Roman" w:eastAsia="Calibri" w:hAnsi="Times New Roman" w:cs="Times New Roman"/>
          <w:sz w:val="28"/>
          <w:szCs w:val="28"/>
        </w:rPr>
        <w:t>6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4C37FF">
        <w:rPr>
          <w:rFonts w:ascii="Times New Roman" w:eastAsia="Calibri" w:hAnsi="Times New Roman" w:cs="Times New Roman"/>
          <w:sz w:val="28"/>
          <w:szCs w:val="28"/>
        </w:rPr>
        <w:t xml:space="preserve"> 7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0B9BE-CEB1-4ACE-96C8-CCC58861E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2018-03-02T08:05:00Z</cp:lastPrinted>
  <dcterms:created xsi:type="dcterms:W3CDTF">2018-03-02T08:08:00Z</dcterms:created>
  <dcterms:modified xsi:type="dcterms:W3CDTF">2018-03-02T08:11:00Z</dcterms:modified>
</cp:coreProperties>
</file>